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C7" w:rsidRDefault="00495030" w:rsidP="00B16D62">
      <w:pPr>
        <w:pStyle w:val="a3"/>
        <w:tabs>
          <w:tab w:val="clear" w:pos="4153"/>
          <w:tab w:val="clear" w:pos="8306"/>
        </w:tabs>
        <w:ind w:left="142"/>
        <w:jc w:val="center"/>
        <w:rPr>
          <w:noProof/>
          <w:sz w:val="28"/>
          <w:szCs w:val="28"/>
        </w:rPr>
      </w:pPr>
      <w:r w:rsidRPr="0049503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39pt;height:57pt;visibility:visible">
            <v:imagedata r:id="rId6" o:title="Герб"/>
          </v:shape>
        </w:pict>
      </w:r>
    </w:p>
    <w:p w:rsidR="001615C7" w:rsidRPr="00B13AA5" w:rsidRDefault="001615C7" w:rsidP="00B16D62">
      <w:pPr>
        <w:pStyle w:val="4"/>
        <w:ind w:left="142"/>
        <w:rPr>
          <w:b/>
          <w:bCs/>
          <w:sz w:val="28"/>
        </w:rPr>
      </w:pPr>
      <w:r w:rsidRPr="00B13AA5">
        <w:rPr>
          <w:b/>
          <w:sz w:val="28"/>
        </w:rPr>
        <w:t>АДМИНИСТРАЦИЯ</w:t>
      </w:r>
    </w:p>
    <w:p w:rsidR="001615C7" w:rsidRPr="00B13AA5" w:rsidRDefault="001615C7" w:rsidP="00B16D62">
      <w:pPr>
        <w:pStyle w:val="3"/>
        <w:ind w:left="142"/>
        <w:rPr>
          <w:rFonts w:ascii="Times New Roman" w:hAnsi="Times New Roman" w:cs="Times New Roman"/>
          <w:b/>
        </w:rPr>
      </w:pPr>
      <w:r w:rsidRPr="00B13AA5">
        <w:rPr>
          <w:rFonts w:ascii="Times New Roman" w:hAnsi="Times New Roman" w:cs="Times New Roman"/>
          <w:b/>
        </w:rPr>
        <w:t xml:space="preserve">  КАЛ</w:t>
      </w:r>
      <w:r w:rsidR="009C5D22">
        <w:rPr>
          <w:rFonts w:ascii="Times New Roman" w:hAnsi="Times New Roman" w:cs="Times New Roman"/>
          <w:b/>
        </w:rPr>
        <w:t>АЧЁВСКОГО МУНИЦИПАЛЬНОГО РАЙОНА</w:t>
      </w:r>
    </w:p>
    <w:p w:rsidR="001615C7" w:rsidRPr="00B13AA5" w:rsidRDefault="001615C7" w:rsidP="00B16D62">
      <w:pPr>
        <w:pStyle w:val="3"/>
        <w:ind w:left="142"/>
        <w:rPr>
          <w:rFonts w:ascii="Times New Roman" w:hAnsi="Times New Roman" w:cs="Times New Roman"/>
          <w:b/>
        </w:rPr>
      </w:pPr>
      <w:r w:rsidRPr="00B13AA5">
        <w:rPr>
          <w:rFonts w:ascii="Times New Roman" w:hAnsi="Times New Roman" w:cs="Times New Roman"/>
          <w:b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566"/>
      </w:tblGrid>
      <w:tr w:rsidR="001615C7" w:rsidRPr="00DC5FB6" w:rsidTr="001615C7">
        <w:trPr>
          <w:trHeight w:val="287"/>
        </w:trPr>
        <w:tc>
          <w:tcPr>
            <w:tcW w:w="956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15C7" w:rsidRPr="00DC5FB6" w:rsidRDefault="001615C7" w:rsidP="00B16D62">
            <w:pPr>
              <w:ind w:left="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1615C7" w:rsidRPr="00DC5FB6" w:rsidRDefault="001615C7" w:rsidP="009C5D22">
      <w:pPr>
        <w:pStyle w:val="4"/>
        <w:spacing w:after="100" w:line="480" w:lineRule="auto"/>
        <w:ind w:right="-141"/>
        <w:rPr>
          <w:b/>
          <w:bCs/>
          <w:sz w:val="26"/>
          <w:szCs w:val="26"/>
        </w:rPr>
      </w:pPr>
      <w:r w:rsidRPr="00DC5FB6">
        <w:rPr>
          <w:b/>
          <w:bCs/>
          <w:sz w:val="26"/>
          <w:szCs w:val="26"/>
        </w:rPr>
        <w:t>ПОСТАНОВЛЕНИЕ</w:t>
      </w:r>
    </w:p>
    <w:p w:rsidR="001615C7" w:rsidRPr="00DC5FB6" w:rsidRDefault="001615C7" w:rsidP="001E1776">
      <w:pPr>
        <w:spacing w:after="0" w:line="48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C5FB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A751B">
        <w:rPr>
          <w:rFonts w:ascii="Times New Roman" w:hAnsi="Times New Roman"/>
          <w:b/>
          <w:bCs/>
          <w:sz w:val="26"/>
          <w:szCs w:val="26"/>
        </w:rPr>
        <w:t>от «</w:t>
      </w:r>
      <w:r w:rsidR="009F738D">
        <w:rPr>
          <w:rFonts w:ascii="Times New Roman" w:hAnsi="Times New Roman"/>
          <w:b/>
          <w:bCs/>
          <w:sz w:val="26"/>
          <w:szCs w:val="26"/>
        </w:rPr>
        <w:t>28</w:t>
      </w:r>
      <w:r w:rsidR="00CA751B">
        <w:rPr>
          <w:rFonts w:ascii="Times New Roman" w:hAnsi="Times New Roman"/>
          <w:b/>
          <w:bCs/>
          <w:sz w:val="26"/>
          <w:szCs w:val="26"/>
        </w:rPr>
        <w:t>»</w:t>
      </w:r>
      <w:r w:rsidR="009F738D">
        <w:rPr>
          <w:rFonts w:ascii="Times New Roman" w:hAnsi="Times New Roman"/>
          <w:b/>
          <w:bCs/>
          <w:sz w:val="26"/>
          <w:szCs w:val="26"/>
        </w:rPr>
        <w:t>12.</w:t>
      </w:r>
      <w:r w:rsidRPr="00DC5FB6">
        <w:rPr>
          <w:rFonts w:ascii="Times New Roman" w:hAnsi="Times New Roman"/>
          <w:b/>
          <w:bCs/>
          <w:sz w:val="26"/>
          <w:szCs w:val="26"/>
        </w:rPr>
        <w:t>201</w:t>
      </w:r>
      <w:r w:rsidR="00C9441D">
        <w:rPr>
          <w:rFonts w:ascii="Times New Roman" w:hAnsi="Times New Roman"/>
          <w:b/>
          <w:bCs/>
          <w:sz w:val="26"/>
          <w:szCs w:val="26"/>
        </w:rPr>
        <w:t>8</w:t>
      </w:r>
      <w:r w:rsidRPr="00DC5FB6">
        <w:rPr>
          <w:rFonts w:ascii="Times New Roman" w:hAnsi="Times New Roman"/>
          <w:b/>
          <w:bCs/>
          <w:sz w:val="26"/>
          <w:szCs w:val="26"/>
        </w:rPr>
        <w:t>г.   №</w:t>
      </w:r>
      <w:r w:rsidR="009F738D">
        <w:rPr>
          <w:rFonts w:ascii="Times New Roman" w:hAnsi="Times New Roman"/>
          <w:b/>
          <w:bCs/>
          <w:sz w:val="26"/>
          <w:szCs w:val="26"/>
        </w:rPr>
        <w:t xml:space="preserve"> 1413</w:t>
      </w:r>
    </w:p>
    <w:p w:rsidR="00515DEE" w:rsidRPr="0012444A" w:rsidRDefault="00515DEE" w:rsidP="0012444A">
      <w:pPr>
        <w:pStyle w:val="ConsPlusTitle"/>
        <w:ind w:right="-141"/>
        <w:jc w:val="center"/>
        <w:rPr>
          <w:rFonts w:ascii="Times New Roman" w:hAnsi="Times New Roman" w:cs="Times New Roman"/>
          <w:sz w:val="26"/>
          <w:szCs w:val="26"/>
        </w:rPr>
      </w:pPr>
      <w:r w:rsidRPr="0012444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515DEE" w:rsidRPr="0012444A" w:rsidRDefault="00515DEE" w:rsidP="0012444A">
      <w:pPr>
        <w:pStyle w:val="ConsPlusTitle"/>
        <w:ind w:right="-141"/>
        <w:jc w:val="center"/>
        <w:rPr>
          <w:rFonts w:ascii="Times New Roman" w:hAnsi="Times New Roman" w:cs="Times New Roman"/>
          <w:sz w:val="26"/>
          <w:szCs w:val="26"/>
        </w:rPr>
      </w:pPr>
      <w:r w:rsidRPr="0012444A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</w:p>
    <w:p w:rsidR="0012444A" w:rsidRPr="0012444A" w:rsidRDefault="0012444A" w:rsidP="001E1776">
      <w:pPr>
        <w:spacing w:after="0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12444A">
        <w:rPr>
          <w:rFonts w:ascii="Times New Roman" w:hAnsi="Times New Roman"/>
          <w:b/>
          <w:sz w:val="26"/>
          <w:szCs w:val="26"/>
        </w:rPr>
        <w:t>от 30.11.2016 г. № 993 «</w:t>
      </w:r>
      <w:r w:rsidRPr="0012444A">
        <w:rPr>
          <w:rFonts w:ascii="Times New Roman" w:hAnsi="Times New Roman"/>
          <w:b/>
          <w:bCs/>
          <w:sz w:val="26"/>
          <w:szCs w:val="26"/>
        </w:rPr>
        <w:t>Об утверждении муниципальной программы «Управление муниципальным имуществом Калачевского муниципального района Волгоградской области на 2017-2019 годы»</w:t>
      </w:r>
    </w:p>
    <w:p w:rsidR="0012444A" w:rsidRPr="005B1515" w:rsidRDefault="009C3135" w:rsidP="001E1776">
      <w:pPr>
        <w:pStyle w:val="ConsNormal"/>
        <w:spacing w:line="276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15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444A" w:rsidRPr="005B1515">
        <w:rPr>
          <w:rFonts w:ascii="Times New Roman" w:hAnsi="Times New Roman" w:cs="Times New Roman"/>
          <w:sz w:val="26"/>
          <w:szCs w:val="26"/>
        </w:rPr>
        <w:t>В целях повышения эффективности управления муниципальным имуществом Калачевского муниципального района, 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п. 4.2 постановления администрации Калачевского муниципального района от 24.03.2014г. №414</w:t>
      </w:r>
      <w:r w:rsidR="006C600F" w:rsidRPr="005B1515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Калачевского муниципального района»</w:t>
      </w:r>
      <w:r w:rsidR="0012444A" w:rsidRPr="005B1515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5B6AC6" w:rsidRPr="005B1515">
        <w:rPr>
          <w:rFonts w:ascii="Times New Roman" w:hAnsi="Times New Roman" w:cs="Times New Roman"/>
          <w:sz w:val="26"/>
          <w:szCs w:val="26"/>
        </w:rPr>
        <w:t>Решения Калачевской районной Думы</w:t>
      </w:r>
      <w:proofErr w:type="gramEnd"/>
      <w:r w:rsidR="005B6AC6" w:rsidRPr="005B15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6AC6" w:rsidRPr="005B1515">
        <w:rPr>
          <w:rFonts w:ascii="Times New Roman" w:hAnsi="Times New Roman" w:cs="Times New Roman"/>
          <w:color w:val="000000"/>
          <w:sz w:val="26"/>
          <w:szCs w:val="26"/>
        </w:rPr>
        <w:t xml:space="preserve">от 15.12.2017 №350 </w:t>
      </w:r>
      <w:r w:rsidR="005B6AC6" w:rsidRPr="005B1515">
        <w:rPr>
          <w:rFonts w:ascii="Times New Roman" w:hAnsi="Times New Roman" w:cs="Times New Roman"/>
          <w:sz w:val="26"/>
          <w:szCs w:val="26"/>
        </w:rPr>
        <w:t xml:space="preserve"> «О бюджете Калачевского муниципального района на 2018 год и на плановый  период 2019 и 2020 годов», </w:t>
      </w:r>
      <w:r w:rsidR="0012444A" w:rsidRPr="005B1515">
        <w:rPr>
          <w:rFonts w:ascii="Times New Roman" w:hAnsi="Times New Roman" w:cs="Times New Roman"/>
          <w:sz w:val="26"/>
          <w:szCs w:val="26"/>
        </w:rPr>
        <w:t>Решени</w:t>
      </w:r>
      <w:r w:rsidR="005B6AC6" w:rsidRPr="005B1515">
        <w:rPr>
          <w:rFonts w:ascii="Times New Roman" w:hAnsi="Times New Roman" w:cs="Times New Roman"/>
          <w:sz w:val="26"/>
          <w:szCs w:val="26"/>
        </w:rPr>
        <w:t xml:space="preserve">я Калачевской районной Думы от </w:t>
      </w:r>
      <w:r w:rsidR="005B1515" w:rsidRPr="005B1515">
        <w:rPr>
          <w:rFonts w:ascii="Times New Roman" w:hAnsi="Times New Roman" w:cs="Times New Roman"/>
          <w:sz w:val="26"/>
          <w:szCs w:val="26"/>
        </w:rPr>
        <w:t>07</w:t>
      </w:r>
      <w:r w:rsidR="0012444A" w:rsidRPr="005B1515">
        <w:rPr>
          <w:rFonts w:ascii="Times New Roman" w:hAnsi="Times New Roman" w:cs="Times New Roman"/>
          <w:sz w:val="26"/>
          <w:szCs w:val="26"/>
        </w:rPr>
        <w:t>.</w:t>
      </w:r>
      <w:r w:rsidR="005B1515" w:rsidRPr="005B1515">
        <w:rPr>
          <w:rFonts w:ascii="Times New Roman" w:hAnsi="Times New Roman" w:cs="Times New Roman"/>
          <w:sz w:val="26"/>
          <w:szCs w:val="26"/>
        </w:rPr>
        <w:t>05</w:t>
      </w:r>
      <w:r w:rsidR="0012444A" w:rsidRPr="005B1515">
        <w:rPr>
          <w:rFonts w:ascii="Times New Roman" w:hAnsi="Times New Roman" w:cs="Times New Roman"/>
          <w:sz w:val="26"/>
          <w:szCs w:val="26"/>
        </w:rPr>
        <w:t>.201</w:t>
      </w:r>
      <w:r w:rsidR="005B1515" w:rsidRPr="005B1515">
        <w:rPr>
          <w:rFonts w:ascii="Times New Roman" w:hAnsi="Times New Roman" w:cs="Times New Roman"/>
          <w:sz w:val="26"/>
          <w:szCs w:val="26"/>
        </w:rPr>
        <w:t>8</w:t>
      </w:r>
      <w:r w:rsidR="0012444A" w:rsidRPr="005B1515">
        <w:rPr>
          <w:rFonts w:ascii="Times New Roman" w:hAnsi="Times New Roman" w:cs="Times New Roman"/>
          <w:sz w:val="26"/>
          <w:szCs w:val="26"/>
        </w:rPr>
        <w:t>г. №3</w:t>
      </w:r>
      <w:r w:rsidR="005B1515" w:rsidRPr="005B1515">
        <w:rPr>
          <w:rFonts w:ascii="Times New Roman" w:hAnsi="Times New Roman" w:cs="Times New Roman"/>
          <w:sz w:val="26"/>
          <w:szCs w:val="26"/>
        </w:rPr>
        <w:t>99</w:t>
      </w:r>
      <w:r w:rsidR="0012444A" w:rsidRPr="005B1515">
        <w:rPr>
          <w:rFonts w:ascii="Times New Roman" w:hAnsi="Times New Roman" w:cs="Times New Roman"/>
          <w:sz w:val="26"/>
          <w:szCs w:val="26"/>
        </w:rPr>
        <w:t xml:space="preserve"> </w:t>
      </w:r>
      <w:r w:rsidR="00885C60" w:rsidRPr="005B1515">
        <w:rPr>
          <w:rFonts w:ascii="Times New Roman" w:hAnsi="Times New Roman" w:cs="Times New Roman"/>
          <w:sz w:val="26"/>
          <w:szCs w:val="26"/>
        </w:rPr>
        <w:t>«</w:t>
      </w:r>
      <w:r w:rsidR="005B1515" w:rsidRPr="005B1515">
        <w:rPr>
          <w:rFonts w:ascii="Times New Roman" w:hAnsi="Times New Roman"/>
          <w:sz w:val="26"/>
          <w:szCs w:val="26"/>
        </w:rPr>
        <w:t>О внесении изменений в Решение Калачевской районной Думы от 15 декабря 2017 года №350 «О бюджете Калачевского муниципального района на 2018 год и на плановый период 2019 и 2020 годов</w:t>
      </w:r>
      <w:r w:rsidR="00885C60" w:rsidRPr="005B1515">
        <w:rPr>
          <w:rFonts w:ascii="Times New Roman" w:hAnsi="Times New Roman" w:cs="Times New Roman"/>
          <w:sz w:val="26"/>
          <w:szCs w:val="26"/>
        </w:rPr>
        <w:t>»»</w:t>
      </w:r>
      <w:r w:rsidR="0012444A" w:rsidRPr="005B1515">
        <w:rPr>
          <w:rFonts w:ascii="Times New Roman" w:hAnsi="Times New Roman" w:cs="Times New Roman"/>
          <w:sz w:val="26"/>
          <w:szCs w:val="26"/>
        </w:rPr>
        <w:t>,</w:t>
      </w:r>
      <w:r w:rsidR="006C600F" w:rsidRPr="005B1515">
        <w:rPr>
          <w:rFonts w:ascii="Times New Roman" w:hAnsi="Times New Roman" w:cs="Times New Roman"/>
          <w:sz w:val="26"/>
          <w:szCs w:val="26"/>
        </w:rPr>
        <w:t xml:space="preserve"> и в целях</w:t>
      </w:r>
      <w:proofErr w:type="gramEnd"/>
      <w:r w:rsidR="0012444A" w:rsidRPr="005B1515">
        <w:rPr>
          <w:rFonts w:ascii="Times New Roman" w:hAnsi="Times New Roman" w:cs="Times New Roman"/>
          <w:sz w:val="26"/>
          <w:szCs w:val="26"/>
        </w:rPr>
        <w:t xml:space="preserve"> реализации программного принципа формирования расходов бюджета Калачевского муниципального района  Волгоградской области</w:t>
      </w:r>
      <w:r w:rsidR="00885C60" w:rsidRPr="005B1515">
        <w:rPr>
          <w:rFonts w:ascii="Times New Roman" w:hAnsi="Times New Roman" w:cs="Times New Roman"/>
          <w:sz w:val="26"/>
          <w:szCs w:val="26"/>
        </w:rPr>
        <w:t>,</w:t>
      </w:r>
      <w:r w:rsidR="0012444A" w:rsidRPr="005B1515">
        <w:rPr>
          <w:rFonts w:ascii="Times New Roman" w:hAnsi="Times New Roman" w:cs="Times New Roman"/>
          <w:sz w:val="26"/>
          <w:szCs w:val="26"/>
        </w:rPr>
        <w:t xml:space="preserve"> руководствуясь  Уставом Калачевского муниципального района Волгоградской области</w:t>
      </w:r>
    </w:p>
    <w:p w:rsidR="00446F31" w:rsidRPr="001E1776" w:rsidRDefault="00524663" w:rsidP="001E1776">
      <w:pPr>
        <w:pStyle w:val="ConsPlusNormal"/>
        <w:spacing w:after="100" w:line="340" w:lineRule="exact"/>
        <w:ind w:right="-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FB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C5FB6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="001615C7" w:rsidRPr="00DC5FB6">
        <w:rPr>
          <w:rFonts w:ascii="Times New Roman" w:hAnsi="Times New Roman" w:cs="Times New Roman"/>
          <w:sz w:val="26"/>
          <w:szCs w:val="26"/>
        </w:rPr>
        <w:t>:</w:t>
      </w:r>
    </w:p>
    <w:p w:rsidR="00843DDC" w:rsidRPr="00DC5FB6" w:rsidRDefault="001615C7" w:rsidP="00C46D3E">
      <w:pPr>
        <w:pStyle w:val="ConsPlusTitle"/>
        <w:spacing w:line="340" w:lineRule="exact"/>
        <w:ind w:right="-141" w:firstLine="567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DC5FB6">
        <w:rPr>
          <w:rFonts w:ascii="Times New Roman" w:hAnsi="Times New Roman" w:cs="Times New Roman"/>
          <w:b w:val="0"/>
          <w:sz w:val="26"/>
          <w:szCs w:val="26"/>
        </w:rPr>
        <w:t>1.</w:t>
      </w:r>
      <w:r w:rsidR="00017F16" w:rsidRPr="00017F16">
        <w:rPr>
          <w:rFonts w:ascii="Times New Roman" w:hAnsi="Times New Roman" w:cs="Times New Roman"/>
          <w:sz w:val="26"/>
          <w:szCs w:val="26"/>
        </w:rPr>
        <w:t xml:space="preserve"> </w:t>
      </w:r>
      <w:r w:rsidR="00885C60" w:rsidRPr="00885C60">
        <w:rPr>
          <w:rFonts w:ascii="Times New Roman" w:hAnsi="Times New Roman" w:cs="Times New Roman"/>
          <w:b w:val="0"/>
          <w:sz w:val="26"/>
          <w:szCs w:val="26"/>
        </w:rPr>
        <w:t>В</w:t>
      </w:r>
      <w:r w:rsidR="00017F16" w:rsidRPr="0064047A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 администрации Калачевского муниципального района Волгоградской области</w:t>
      </w:r>
      <w:r w:rsidR="00017F16">
        <w:rPr>
          <w:rFonts w:ascii="Times New Roman" w:hAnsi="Times New Roman" w:cs="Times New Roman"/>
          <w:sz w:val="26"/>
          <w:szCs w:val="26"/>
        </w:rPr>
        <w:t xml:space="preserve"> </w:t>
      </w:r>
      <w:r w:rsidR="00017F16" w:rsidRPr="0012444A">
        <w:rPr>
          <w:rFonts w:ascii="Times New Roman" w:hAnsi="Times New Roman" w:cs="Times New Roman"/>
          <w:b w:val="0"/>
          <w:sz w:val="26"/>
          <w:szCs w:val="26"/>
        </w:rPr>
        <w:t>от 30.11.2016 г. № 993 «</w:t>
      </w:r>
      <w:r w:rsidR="00017F16" w:rsidRPr="0012444A">
        <w:rPr>
          <w:rFonts w:ascii="Times New Roman" w:hAnsi="Times New Roman" w:cs="Times New Roman"/>
          <w:b w:val="0"/>
          <w:bCs/>
          <w:sz w:val="26"/>
          <w:szCs w:val="26"/>
        </w:rPr>
        <w:t>Об утверждении муниципальной программы «Управление муниципальным имуществом Калачевского муниципального района Волгоградской области на 2017-2019 годы»</w:t>
      </w:r>
      <w:r w:rsidR="003165FD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017F16">
        <w:rPr>
          <w:rFonts w:ascii="Times New Roman" w:hAnsi="Times New Roman" w:cs="Times New Roman"/>
          <w:b w:val="0"/>
          <w:bCs/>
          <w:sz w:val="26"/>
          <w:szCs w:val="26"/>
        </w:rPr>
        <w:t>(далее - Постановление)</w:t>
      </w:r>
      <w:r w:rsidR="00615038" w:rsidRPr="00DC5FB6">
        <w:rPr>
          <w:rFonts w:ascii="Times New Roman" w:hAnsi="Times New Roman" w:cs="Times New Roman"/>
          <w:b w:val="0"/>
          <w:sz w:val="26"/>
          <w:szCs w:val="26"/>
        </w:rPr>
        <w:t>,</w:t>
      </w:r>
      <w:r w:rsidR="0000268F" w:rsidRPr="00DC5F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5C60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642268" w:rsidRPr="00DC5FB6">
        <w:rPr>
          <w:rFonts w:ascii="Times New Roman" w:eastAsia="Calibri" w:hAnsi="Times New Roman" w:cs="Times New Roman"/>
          <w:b w:val="0"/>
          <w:sz w:val="26"/>
          <w:szCs w:val="26"/>
        </w:rPr>
        <w:t>следующие изменения.</w:t>
      </w:r>
    </w:p>
    <w:p w:rsidR="0064047A" w:rsidRDefault="0061623B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DC5FB6">
        <w:rPr>
          <w:rFonts w:ascii="Times New Roman" w:hAnsi="Times New Roman" w:cs="Times New Roman"/>
          <w:sz w:val="26"/>
          <w:szCs w:val="26"/>
        </w:rPr>
        <w:t>1.</w:t>
      </w:r>
      <w:r w:rsidR="00A743FD">
        <w:rPr>
          <w:rFonts w:ascii="Times New Roman" w:hAnsi="Times New Roman" w:cs="Times New Roman"/>
          <w:sz w:val="26"/>
          <w:szCs w:val="26"/>
        </w:rPr>
        <w:t>1</w:t>
      </w:r>
      <w:r w:rsidRPr="00DC5FB6">
        <w:rPr>
          <w:rFonts w:ascii="Times New Roman" w:hAnsi="Times New Roman" w:cs="Times New Roman"/>
          <w:sz w:val="26"/>
          <w:szCs w:val="26"/>
        </w:rPr>
        <w:t xml:space="preserve">. </w:t>
      </w:r>
      <w:r w:rsidR="0064047A">
        <w:rPr>
          <w:rFonts w:ascii="Times New Roman" w:hAnsi="Times New Roman" w:cs="Times New Roman"/>
          <w:sz w:val="26"/>
          <w:szCs w:val="26"/>
        </w:rPr>
        <w:t>В таблиц</w:t>
      </w:r>
      <w:r w:rsidR="00885C60">
        <w:rPr>
          <w:rFonts w:ascii="Times New Roman" w:hAnsi="Times New Roman" w:cs="Times New Roman"/>
          <w:sz w:val="26"/>
          <w:szCs w:val="26"/>
        </w:rPr>
        <w:t>е</w:t>
      </w:r>
      <w:r w:rsidRPr="00DC5FB6">
        <w:rPr>
          <w:rFonts w:ascii="Times New Roman" w:hAnsi="Times New Roman" w:cs="Times New Roman"/>
          <w:sz w:val="26"/>
          <w:szCs w:val="26"/>
        </w:rPr>
        <w:t xml:space="preserve"> </w:t>
      </w:r>
      <w:r w:rsidR="0064047A">
        <w:rPr>
          <w:rFonts w:ascii="Times New Roman" w:hAnsi="Times New Roman" w:cs="Times New Roman"/>
          <w:sz w:val="26"/>
          <w:szCs w:val="26"/>
        </w:rPr>
        <w:t>«</w:t>
      </w:r>
      <w:r w:rsidR="0064047A" w:rsidRPr="0064047A">
        <w:rPr>
          <w:rFonts w:ascii="Times New Roman" w:hAnsi="Times New Roman" w:cs="Times New Roman"/>
          <w:bCs/>
          <w:sz w:val="26"/>
          <w:szCs w:val="26"/>
        </w:rPr>
        <w:t>Паспорт муниципальной программы «Управление муниципальным имуществом Калачевского муниципального района Волгоградской области на 2017-2019 годы»»</w:t>
      </w:r>
      <w:r w:rsidR="0064047A">
        <w:rPr>
          <w:rFonts w:ascii="Times New Roman" w:hAnsi="Times New Roman" w:cs="Times New Roman"/>
          <w:bCs/>
          <w:sz w:val="26"/>
          <w:szCs w:val="26"/>
        </w:rPr>
        <w:t xml:space="preserve"> строку «О</w:t>
      </w:r>
      <w:r w:rsidR="0064047A" w:rsidRPr="0064047A">
        <w:rPr>
          <w:rFonts w:ascii="Times New Roman" w:hAnsi="Times New Roman" w:cs="Times New Roman"/>
          <w:sz w:val="26"/>
          <w:szCs w:val="26"/>
        </w:rPr>
        <w:t>бъемы и источники финансирования муниципальной программы</w:t>
      </w:r>
      <w:r w:rsidR="0064047A">
        <w:rPr>
          <w:rFonts w:ascii="Times New Roman" w:hAnsi="Times New Roman" w:cs="Times New Roman"/>
          <w:sz w:val="26"/>
          <w:szCs w:val="26"/>
        </w:rPr>
        <w:t xml:space="preserve">» </w:t>
      </w:r>
      <w:r w:rsidR="0064047A" w:rsidRPr="00DC5FB6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4047A" w:rsidRPr="0064047A" w:rsidRDefault="0064047A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47A">
        <w:rPr>
          <w:rFonts w:ascii="Times New Roman" w:hAnsi="Times New Roman" w:cs="Times New Roman"/>
          <w:b/>
          <w:sz w:val="26"/>
          <w:szCs w:val="26"/>
        </w:rPr>
        <w:t>«</w:t>
      </w:r>
      <w:r w:rsidRPr="0064047A">
        <w:rPr>
          <w:rFonts w:ascii="Times New Roman" w:hAnsi="Times New Roman" w:cs="Times New Roman"/>
          <w:sz w:val="26"/>
          <w:szCs w:val="26"/>
        </w:rPr>
        <w:t xml:space="preserve">финансирование муниципальной программы осуществляется за счет средств бюджета Калачевского муниципального района Волгоградской области. Общий объем финансирования муниципальной программы составит </w:t>
      </w:r>
      <w:r w:rsidR="00B835C5">
        <w:rPr>
          <w:rFonts w:ascii="Times New Roman" w:hAnsi="Times New Roman" w:cs="Times New Roman"/>
          <w:sz w:val="26"/>
          <w:szCs w:val="26"/>
        </w:rPr>
        <w:t>1559</w:t>
      </w:r>
      <w:r w:rsidRPr="0064047A">
        <w:rPr>
          <w:rFonts w:ascii="Times New Roman" w:hAnsi="Times New Roman" w:cs="Times New Roman"/>
          <w:sz w:val="26"/>
          <w:szCs w:val="26"/>
        </w:rPr>
        <w:t>.</w:t>
      </w:r>
      <w:r w:rsidR="00B835C5">
        <w:rPr>
          <w:rFonts w:ascii="Times New Roman" w:hAnsi="Times New Roman" w:cs="Times New Roman"/>
          <w:sz w:val="26"/>
          <w:szCs w:val="26"/>
        </w:rPr>
        <w:t>6</w:t>
      </w:r>
      <w:r w:rsidRPr="0064047A">
        <w:rPr>
          <w:rFonts w:ascii="Times New Roman" w:hAnsi="Times New Roman" w:cs="Times New Roman"/>
          <w:sz w:val="26"/>
          <w:szCs w:val="26"/>
        </w:rPr>
        <w:t xml:space="preserve"> тыс. рублей, в </w:t>
      </w:r>
      <w:r w:rsidRPr="0064047A">
        <w:rPr>
          <w:rFonts w:ascii="Times New Roman" w:hAnsi="Times New Roman" w:cs="Times New Roman"/>
          <w:sz w:val="26"/>
          <w:szCs w:val="26"/>
        </w:rPr>
        <w:lastRenderedPageBreak/>
        <w:t>том числе по годам:</w:t>
      </w:r>
    </w:p>
    <w:p w:rsidR="0064047A" w:rsidRPr="0064047A" w:rsidRDefault="0064047A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47A">
        <w:rPr>
          <w:rFonts w:ascii="Times New Roman" w:hAnsi="Times New Roman" w:cs="Times New Roman"/>
          <w:sz w:val="26"/>
          <w:szCs w:val="26"/>
        </w:rPr>
        <w:t>2017 год -</w:t>
      </w:r>
      <w:r w:rsidR="00A743FD">
        <w:rPr>
          <w:rFonts w:ascii="Times New Roman" w:hAnsi="Times New Roman" w:cs="Times New Roman"/>
          <w:sz w:val="26"/>
          <w:szCs w:val="26"/>
        </w:rPr>
        <w:t>640</w:t>
      </w:r>
      <w:r w:rsidRPr="0064047A">
        <w:rPr>
          <w:rFonts w:ascii="Times New Roman" w:hAnsi="Times New Roman" w:cs="Times New Roman"/>
          <w:sz w:val="26"/>
          <w:szCs w:val="26"/>
        </w:rPr>
        <w:t>.0</w:t>
      </w:r>
      <w:r w:rsidR="00DE5BA6">
        <w:rPr>
          <w:rFonts w:ascii="Times New Roman" w:hAnsi="Times New Roman" w:cs="Times New Roman"/>
          <w:sz w:val="26"/>
          <w:szCs w:val="26"/>
        </w:rPr>
        <w:t xml:space="preserve"> </w:t>
      </w:r>
      <w:r w:rsidRPr="0064047A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047A" w:rsidRPr="0064047A" w:rsidRDefault="0064047A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47A">
        <w:rPr>
          <w:rFonts w:ascii="Times New Roman" w:hAnsi="Times New Roman" w:cs="Times New Roman"/>
          <w:sz w:val="26"/>
          <w:szCs w:val="26"/>
        </w:rPr>
        <w:t>2018 год -</w:t>
      </w:r>
      <w:r w:rsidR="00B835C5">
        <w:rPr>
          <w:rFonts w:ascii="Times New Roman" w:hAnsi="Times New Roman" w:cs="Times New Roman"/>
          <w:sz w:val="26"/>
          <w:szCs w:val="26"/>
        </w:rPr>
        <w:t>619</w:t>
      </w:r>
      <w:r w:rsidRPr="0064047A">
        <w:rPr>
          <w:rFonts w:ascii="Times New Roman" w:hAnsi="Times New Roman" w:cs="Times New Roman"/>
          <w:sz w:val="26"/>
          <w:szCs w:val="26"/>
        </w:rPr>
        <w:t>.</w:t>
      </w:r>
      <w:r w:rsidR="00B835C5">
        <w:rPr>
          <w:rFonts w:ascii="Times New Roman" w:hAnsi="Times New Roman" w:cs="Times New Roman"/>
          <w:sz w:val="26"/>
          <w:szCs w:val="26"/>
        </w:rPr>
        <w:t>6</w:t>
      </w:r>
      <w:r w:rsidR="00DE5BA6">
        <w:rPr>
          <w:rFonts w:ascii="Times New Roman" w:hAnsi="Times New Roman" w:cs="Times New Roman"/>
          <w:sz w:val="26"/>
          <w:szCs w:val="26"/>
        </w:rPr>
        <w:t xml:space="preserve"> </w:t>
      </w:r>
      <w:r w:rsidRPr="0064047A">
        <w:rPr>
          <w:rFonts w:ascii="Times New Roman" w:hAnsi="Times New Roman" w:cs="Times New Roman"/>
          <w:sz w:val="26"/>
          <w:szCs w:val="26"/>
        </w:rPr>
        <w:t>тыс. рублей;</w:t>
      </w:r>
    </w:p>
    <w:p w:rsidR="00DB0F77" w:rsidRDefault="0064047A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47A">
        <w:rPr>
          <w:rFonts w:ascii="Times New Roman" w:hAnsi="Times New Roman" w:cs="Times New Roman"/>
          <w:sz w:val="26"/>
          <w:szCs w:val="26"/>
        </w:rPr>
        <w:t>2019 год -</w:t>
      </w:r>
      <w:r w:rsidR="00B835C5">
        <w:rPr>
          <w:rFonts w:ascii="Times New Roman" w:hAnsi="Times New Roman" w:cs="Times New Roman"/>
          <w:sz w:val="26"/>
          <w:szCs w:val="26"/>
        </w:rPr>
        <w:t>300</w:t>
      </w:r>
      <w:r w:rsidRPr="0064047A">
        <w:rPr>
          <w:rFonts w:ascii="Times New Roman" w:hAnsi="Times New Roman" w:cs="Times New Roman"/>
          <w:sz w:val="26"/>
          <w:szCs w:val="26"/>
        </w:rPr>
        <w:t>.0</w:t>
      </w:r>
      <w:r w:rsidR="00DE5BA6">
        <w:rPr>
          <w:rFonts w:ascii="Times New Roman" w:hAnsi="Times New Roman" w:cs="Times New Roman"/>
          <w:sz w:val="26"/>
          <w:szCs w:val="26"/>
        </w:rPr>
        <w:t xml:space="preserve"> </w:t>
      </w:r>
      <w:r w:rsidRPr="0064047A">
        <w:rPr>
          <w:rFonts w:ascii="Times New Roman" w:hAnsi="Times New Roman" w:cs="Times New Roman"/>
          <w:sz w:val="26"/>
          <w:szCs w:val="26"/>
        </w:rPr>
        <w:t>тыс. рублей</w:t>
      </w:r>
      <w:proofErr w:type="gramStart"/>
      <w:r w:rsidRPr="0064047A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DB019F" w:rsidRPr="00DC5FB6" w:rsidRDefault="001374B5" w:rsidP="00C46D3E">
      <w:pPr>
        <w:pStyle w:val="ConsPlusNormal"/>
        <w:spacing w:line="340" w:lineRule="exact"/>
        <w:ind w:right="1" w:firstLine="567"/>
        <w:jc w:val="both"/>
        <w:rPr>
          <w:rFonts w:ascii="Times New Roman" w:hAnsi="Times New Roman"/>
          <w:sz w:val="26"/>
          <w:szCs w:val="26"/>
        </w:rPr>
      </w:pPr>
      <w:r w:rsidRPr="00DC5FB6">
        <w:rPr>
          <w:rFonts w:ascii="Times New Roman" w:hAnsi="Times New Roman"/>
          <w:sz w:val="26"/>
          <w:szCs w:val="26"/>
        </w:rPr>
        <w:t>1.</w:t>
      </w:r>
      <w:r w:rsidR="00612E58">
        <w:rPr>
          <w:rFonts w:ascii="Times New Roman" w:hAnsi="Times New Roman"/>
          <w:sz w:val="26"/>
          <w:szCs w:val="26"/>
        </w:rPr>
        <w:t>2</w:t>
      </w:r>
      <w:r w:rsidRPr="00DC5FB6">
        <w:rPr>
          <w:rFonts w:ascii="Times New Roman" w:hAnsi="Times New Roman"/>
          <w:sz w:val="26"/>
          <w:szCs w:val="26"/>
        </w:rPr>
        <w:t xml:space="preserve">. </w:t>
      </w:r>
      <w:r w:rsidR="00E360D0" w:rsidRPr="00E360D0">
        <w:rPr>
          <w:rFonts w:ascii="Times New Roman" w:hAnsi="Times New Roman"/>
          <w:sz w:val="26"/>
          <w:szCs w:val="26"/>
        </w:rPr>
        <w:t>Таблиц</w:t>
      </w:r>
      <w:r w:rsidR="0030752B">
        <w:rPr>
          <w:rFonts w:ascii="Times New Roman" w:hAnsi="Times New Roman"/>
          <w:sz w:val="26"/>
          <w:szCs w:val="26"/>
        </w:rPr>
        <w:t>у</w:t>
      </w:r>
      <w:r w:rsidR="00E360D0" w:rsidRPr="00E360D0">
        <w:rPr>
          <w:rFonts w:ascii="Times New Roman" w:hAnsi="Times New Roman"/>
          <w:sz w:val="26"/>
          <w:szCs w:val="26"/>
        </w:rPr>
        <w:t xml:space="preserve"> </w:t>
      </w:r>
      <w:r w:rsidR="00E360D0" w:rsidRPr="00E360D0">
        <w:rPr>
          <w:rFonts w:ascii="Times New Roman" w:hAnsi="Times New Roman" w:cs="Times New Roman"/>
          <w:sz w:val="26"/>
          <w:szCs w:val="26"/>
        </w:rPr>
        <w:t>Приложени</w:t>
      </w:r>
      <w:r w:rsidR="006C600F">
        <w:rPr>
          <w:rFonts w:ascii="Times New Roman" w:hAnsi="Times New Roman" w:cs="Times New Roman"/>
          <w:sz w:val="26"/>
          <w:szCs w:val="26"/>
        </w:rPr>
        <w:t>я</w:t>
      </w:r>
      <w:r w:rsidR="00E360D0" w:rsidRPr="00E360D0">
        <w:rPr>
          <w:rFonts w:ascii="Times New Roman" w:hAnsi="Times New Roman" w:cs="Times New Roman"/>
          <w:sz w:val="26"/>
          <w:szCs w:val="26"/>
        </w:rPr>
        <w:t xml:space="preserve"> 2 к муниципальной программе </w:t>
      </w:r>
      <w:r w:rsidR="00E360D0" w:rsidRPr="00E360D0">
        <w:rPr>
          <w:rFonts w:ascii="Times New Roman" w:hAnsi="Times New Roman" w:cs="Times New Roman"/>
          <w:bCs/>
          <w:sz w:val="26"/>
          <w:szCs w:val="26"/>
        </w:rPr>
        <w:t>«Управление муниципальным имуществом Калачевского муниципального района Волгоградской области на 2017-2019 годы</w:t>
      </w:r>
      <w:r w:rsidR="00E360D0" w:rsidRPr="00E360D0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60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B019F" w:rsidRPr="00E360D0">
        <w:rPr>
          <w:rFonts w:ascii="Times New Roman" w:hAnsi="Times New Roman"/>
          <w:sz w:val="26"/>
          <w:szCs w:val="26"/>
        </w:rPr>
        <w:t xml:space="preserve">изложить в следующей </w:t>
      </w:r>
      <w:r w:rsidR="009C3135" w:rsidRPr="00E360D0">
        <w:rPr>
          <w:rFonts w:ascii="Times New Roman" w:hAnsi="Times New Roman"/>
          <w:sz w:val="26"/>
          <w:szCs w:val="26"/>
        </w:rPr>
        <w:t xml:space="preserve">  </w:t>
      </w:r>
      <w:r w:rsidR="00DB019F" w:rsidRPr="00E360D0">
        <w:rPr>
          <w:rFonts w:ascii="Times New Roman" w:hAnsi="Times New Roman"/>
          <w:sz w:val="26"/>
          <w:szCs w:val="26"/>
        </w:rPr>
        <w:t>редакции:</w:t>
      </w:r>
      <w:r w:rsidR="00B16D62" w:rsidRPr="00DC5FB6">
        <w:rPr>
          <w:rFonts w:ascii="Times New Roman" w:hAnsi="Times New Roman"/>
          <w:sz w:val="26"/>
          <w:szCs w:val="26"/>
        </w:rPr>
        <w:t xml:space="preserve"> </w:t>
      </w:r>
    </w:p>
    <w:p w:rsidR="0030752B" w:rsidRPr="00CB55E9" w:rsidRDefault="0061623B" w:rsidP="00DD2C6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/>
          <w:b/>
          <w:sz w:val="24"/>
          <w:szCs w:val="24"/>
        </w:rPr>
      </w:pPr>
      <w:r w:rsidRPr="00DC5FB6">
        <w:rPr>
          <w:rFonts w:ascii="Times New Roman" w:hAnsi="Times New Roman"/>
          <w:sz w:val="26"/>
          <w:szCs w:val="26"/>
        </w:rPr>
        <w:t>«</w:t>
      </w:r>
      <w:r w:rsidR="00DD2C68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30752B" w:rsidRPr="00CB55E9">
        <w:rPr>
          <w:rFonts w:ascii="Times New Roman" w:hAnsi="Times New Roman"/>
          <w:b/>
          <w:sz w:val="24"/>
          <w:szCs w:val="24"/>
        </w:rPr>
        <w:t>Мероприятия</w:t>
      </w:r>
      <w:r w:rsidR="0030752B">
        <w:rPr>
          <w:rFonts w:ascii="Times New Roman" w:hAnsi="Times New Roman"/>
          <w:b/>
          <w:sz w:val="24"/>
          <w:szCs w:val="24"/>
        </w:rPr>
        <w:t xml:space="preserve"> </w:t>
      </w:r>
      <w:r w:rsidR="0030752B" w:rsidRPr="00CB55E9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0752B" w:rsidRPr="00CB55E9" w:rsidRDefault="0030752B" w:rsidP="003075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 Волгоградской области</w:t>
      </w:r>
    </w:p>
    <w:p w:rsidR="0030752B" w:rsidRPr="00CB55E9" w:rsidRDefault="0030752B" w:rsidP="003075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bCs/>
          <w:sz w:val="24"/>
          <w:szCs w:val="24"/>
        </w:rPr>
        <w:t>«Управление муниципальным имуществом Калачевского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5E9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5E9">
        <w:rPr>
          <w:rFonts w:ascii="Times New Roman" w:hAnsi="Times New Roman" w:cs="Times New Roman"/>
          <w:b/>
          <w:bCs/>
          <w:sz w:val="24"/>
          <w:szCs w:val="24"/>
        </w:rPr>
        <w:t>на 2017-2019 годы»</w:t>
      </w:r>
      <w:r w:rsidRPr="00CB55E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876" w:type="dxa"/>
        <w:tblInd w:w="-176" w:type="dxa"/>
        <w:tblLayout w:type="fixed"/>
        <w:tblLook w:val="04A0"/>
      </w:tblPr>
      <w:tblGrid>
        <w:gridCol w:w="2142"/>
        <w:gridCol w:w="1119"/>
        <w:gridCol w:w="693"/>
        <w:gridCol w:w="709"/>
        <w:gridCol w:w="709"/>
        <w:gridCol w:w="708"/>
        <w:gridCol w:w="2834"/>
        <w:gridCol w:w="962"/>
      </w:tblGrid>
      <w:tr w:rsidR="0030752B" w:rsidRPr="00706957" w:rsidTr="00706957">
        <w:trPr>
          <w:trHeight w:val="114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Программные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752B" w:rsidRPr="00706957" w:rsidRDefault="0030752B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Ожидаемые результаты реализации мероприятия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752B" w:rsidRPr="00706957" w:rsidRDefault="0030752B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Плановые сроки реализации мероприятия</w:t>
            </w:r>
          </w:p>
        </w:tc>
      </w:tr>
      <w:tr w:rsidR="0030752B" w:rsidRPr="00706957" w:rsidTr="00706957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DD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2017г</w:t>
            </w:r>
            <w:r w:rsidR="00DD2C68"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2019г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706957" w:rsidRPr="00706957" w:rsidTr="00C46D3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6957" w:rsidRDefault="00706957" w:rsidP="00C46D3E">
            <w:pPr>
              <w:pStyle w:val="ConsPlusTitl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b w:val="0"/>
                <w:sz w:val="16"/>
                <w:szCs w:val="16"/>
              </w:rPr>
              <w:t>Оптимизация структуры муниципального имущества Калачевского муниципального района Волгоградской области, вовлечение муниципального имущества Калачевского муниципального района Калачевского муниципального района Волгоградской области в экономический оборот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706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и земельными ресурсами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  <w:r w:rsidR="00BC7B4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5EF" w:rsidRPr="00706957" w:rsidRDefault="004665EF" w:rsidP="00466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  <w:r w:rsidR="00BC7B4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30401A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C46D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sz w:val="16"/>
                <w:szCs w:val="16"/>
              </w:rPr>
              <w:t>обеспечение эффективного использования экономического потенциала муниципальной собственности;</w:t>
            </w:r>
          </w:p>
          <w:p w:rsidR="00706957" w:rsidRPr="00706957" w:rsidRDefault="00706957" w:rsidP="00C46D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sz w:val="16"/>
                <w:szCs w:val="16"/>
              </w:rPr>
              <w:t>исполнение доходной части областного бюджета;</w:t>
            </w:r>
          </w:p>
          <w:p w:rsidR="00706957" w:rsidRPr="00706957" w:rsidRDefault="00706957" w:rsidP="00C46D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sz w:val="16"/>
                <w:szCs w:val="16"/>
              </w:rPr>
              <w:t>обеспечение использования земельных участков из состава земель сельскохозяйственного назначения в целях повышения экономического и социального потенциала Калачевского муниципального района Волгоградской области;</w:t>
            </w:r>
          </w:p>
          <w:p w:rsidR="00706957" w:rsidRPr="00706957" w:rsidRDefault="00706957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повышение эффективности использования муниципального имущества Калачевского муниципального района Волгоградской области, обеспечение его сохранности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  <w:tr w:rsidR="00706957" w:rsidRPr="00706957" w:rsidTr="00C46D3E">
        <w:trPr>
          <w:trHeight w:val="24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6957" w:rsidRDefault="00706957" w:rsidP="00C46D3E">
            <w:pPr>
              <w:tabs>
                <w:tab w:val="left" w:pos="754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Финансирование работ по подготовке технической документации объектов недвижимого имущества и кадастровым работам земельных участков объектов жилищно-коммунального хозяйства передаваемым в ведение Калачевского муниципального района от сельских поселений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9D3F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3E" w:rsidRPr="00706957" w:rsidRDefault="00FA6E9A" w:rsidP="00A7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A743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  <w:r w:rsidR="00BC7B4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4665EF" w:rsidP="007F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4665EF" w:rsidP="007F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30401A" w:rsidP="00D3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470</w:t>
            </w:r>
            <w:r w:rsidR="00BC7B4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повышение эффективности и законности распоряжения имуществом, относящегося к собственности Калачевского муниципального района Волгоградской области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  <w:tr w:rsidR="00706957" w:rsidRPr="00706957" w:rsidTr="00C46D3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6957" w:rsidRDefault="00706957" w:rsidP="00C46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Образование земельных участков, проведение кадастровых работ (в том числе в массовом порядке) в отношении земельных участков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706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</w:t>
            </w:r>
            <w:r w:rsidR="00BC7B4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5EF" w:rsidRPr="00706957" w:rsidRDefault="004665EF" w:rsidP="00466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30401A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30401A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747,6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вовлечение земли в хозяйственный оборот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  <w:tr w:rsidR="00706957" w:rsidRPr="00706957" w:rsidTr="002F5E54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6957" w:rsidRDefault="00706957" w:rsidP="00C46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Формирование земельных участков и уточнение границ земельных участков, относящихся к собственности Калачевского муниципального района Волгоградской области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706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  <w:r w:rsidR="00BC7B4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4665EF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30401A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BC7B4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30401A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</w:t>
            </w:r>
            <w:r w:rsidR="00BC7B4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C46D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повышение эффективности распоряжения землями, относящимися к собственности Калачевского муниципального района Волгоградской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  <w:tr w:rsidR="002F5E54" w:rsidRPr="00706957" w:rsidTr="00C46D3E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54" w:rsidRPr="00706957" w:rsidRDefault="002F5E54" w:rsidP="00DE5B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Финансирование работ по подготовке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отчетов о рыночной стоимости земельных участков в соответствии с </w:t>
            </w:r>
            <w:r w:rsidR="00D311A7">
              <w:rPr>
                <w:rFonts w:ascii="Times New Roman" w:hAnsi="Times New Roman"/>
                <w:sz w:val="16"/>
                <w:szCs w:val="16"/>
              </w:rPr>
              <w:t xml:space="preserve">п. 1.5.7 </w:t>
            </w:r>
            <w:r w:rsidR="00D311A7" w:rsidRPr="00D311A7">
              <w:rPr>
                <w:rFonts w:ascii="Times New Roman" w:hAnsi="Times New Roman"/>
                <w:sz w:val="16"/>
                <w:szCs w:val="16"/>
              </w:rPr>
              <w:t>Постановлени</w:t>
            </w:r>
            <w:r w:rsidR="00DE5BA6">
              <w:rPr>
                <w:rFonts w:ascii="Times New Roman" w:hAnsi="Times New Roman"/>
                <w:sz w:val="16"/>
                <w:szCs w:val="16"/>
              </w:rPr>
              <w:t xml:space="preserve">я </w:t>
            </w:r>
            <w:r w:rsidR="00D311A7" w:rsidRPr="00D311A7">
              <w:rPr>
                <w:rFonts w:ascii="Times New Roman" w:hAnsi="Times New Roman"/>
                <w:sz w:val="16"/>
                <w:szCs w:val="16"/>
              </w:rPr>
              <w:t xml:space="preserve">Администрации Волгоградской обл. от 22.08.2011 N 469-п 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E54" w:rsidRPr="00706957" w:rsidRDefault="002F5E54" w:rsidP="00706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54" w:rsidRPr="00706957" w:rsidRDefault="004665EF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54" w:rsidRPr="00706957" w:rsidRDefault="004665EF" w:rsidP="00466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54" w:rsidRPr="00706957" w:rsidRDefault="004665EF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54" w:rsidRPr="00706957" w:rsidRDefault="004665EF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  <w:r w:rsidR="00BC7B4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54" w:rsidRPr="00706957" w:rsidRDefault="00A87E9B" w:rsidP="00C46D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повышение эффективности распоряжения землями, относящимися к собственности Калачевского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на земельные участки государственная собственность на которые не разграничена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E54" w:rsidRPr="00706957" w:rsidRDefault="00A87E9B" w:rsidP="001F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</w:tbl>
    <w:p w:rsidR="00C03EBE" w:rsidRDefault="0061623B" w:rsidP="00AA743D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6"/>
          <w:szCs w:val="26"/>
        </w:rPr>
      </w:pPr>
      <w:r w:rsidRPr="00DC5FB6">
        <w:rPr>
          <w:rFonts w:ascii="Times New Roman" w:hAnsi="Times New Roman"/>
          <w:sz w:val="26"/>
          <w:szCs w:val="26"/>
        </w:rPr>
        <w:t>».</w:t>
      </w:r>
    </w:p>
    <w:p w:rsidR="00DD2C68" w:rsidRPr="00DC5FB6" w:rsidRDefault="00DD2C68" w:rsidP="00C46D3E">
      <w:pPr>
        <w:pStyle w:val="ConsPlusNormal"/>
        <w:spacing w:line="320" w:lineRule="exact"/>
        <w:ind w:right="1" w:firstLine="567"/>
        <w:jc w:val="both"/>
        <w:rPr>
          <w:rFonts w:ascii="Times New Roman" w:hAnsi="Times New Roman"/>
          <w:sz w:val="26"/>
          <w:szCs w:val="26"/>
        </w:rPr>
      </w:pPr>
      <w:r w:rsidRPr="00DC5FB6">
        <w:rPr>
          <w:rFonts w:ascii="Times New Roman" w:hAnsi="Times New Roman"/>
          <w:sz w:val="26"/>
          <w:szCs w:val="26"/>
        </w:rPr>
        <w:lastRenderedPageBreak/>
        <w:t>1</w:t>
      </w:r>
      <w:r w:rsidR="001E1776">
        <w:rPr>
          <w:rFonts w:ascii="Times New Roman" w:hAnsi="Times New Roman"/>
          <w:sz w:val="26"/>
          <w:szCs w:val="26"/>
        </w:rPr>
        <w:t>.</w:t>
      </w:r>
      <w:r w:rsidR="00612E58">
        <w:rPr>
          <w:rFonts w:ascii="Times New Roman" w:hAnsi="Times New Roman"/>
          <w:sz w:val="26"/>
          <w:szCs w:val="26"/>
        </w:rPr>
        <w:t>3</w:t>
      </w:r>
      <w:r w:rsidRPr="00DC5FB6">
        <w:rPr>
          <w:rFonts w:ascii="Times New Roman" w:hAnsi="Times New Roman"/>
          <w:sz w:val="26"/>
          <w:szCs w:val="26"/>
        </w:rPr>
        <w:t xml:space="preserve">. </w:t>
      </w:r>
      <w:r w:rsidRPr="00E360D0">
        <w:rPr>
          <w:rFonts w:ascii="Times New Roman" w:hAnsi="Times New Roman"/>
          <w:sz w:val="26"/>
          <w:szCs w:val="26"/>
        </w:rPr>
        <w:t>Таблиц</w:t>
      </w:r>
      <w:r>
        <w:rPr>
          <w:rFonts w:ascii="Times New Roman" w:hAnsi="Times New Roman"/>
          <w:sz w:val="26"/>
          <w:szCs w:val="26"/>
        </w:rPr>
        <w:t>у</w:t>
      </w:r>
      <w:r w:rsidRPr="00E360D0">
        <w:rPr>
          <w:rFonts w:ascii="Times New Roman" w:hAnsi="Times New Roman"/>
          <w:sz w:val="26"/>
          <w:szCs w:val="26"/>
        </w:rPr>
        <w:t xml:space="preserve"> </w:t>
      </w:r>
      <w:r w:rsidRPr="00E360D0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360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360D0">
        <w:rPr>
          <w:rFonts w:ascii="Times New Roman" w:hAnsi="Times New Roman" w:cs="Times New Roman"/>
          <w:sz w:val="26"/>
          <w:szCs w:val="26"/>
        </w:rPr>
        <w:t xml:space="preserve"> к муниципальной программе </w:t>
      </w:r>
      <w:r w:rsidRPr="00E360D0">
        <w:rPr>
          <w:rFonts w:ascii="Times New Roman" w:hAnsi="Times New Roman" w:cs="Times New Roman"/>
          <w:bCs/>
          <w:sz w:val="26"/>
          <w:szCs w:val="26"/>
        </w:rPr>
        <w:t>«Управление муниципальным имуществом Калачевского муниципального района Волгоградской области на 2017-2019 годы</w:t>
      </w:r>
      <w:r w:rsidRPr="00E360D0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360D0">
        <w:rPr>
          <w:rFonts w:ascii="Times New Roman" w:hAnsi="Times New Roman"/>
          <w:sz w:val="26"/>
          <w:szCs w:val="26"/>
        </w:rPr>
        <w:t>изложить в следующей   редакции:</w:t>
      </w:r>
      <w:r w:rsidRPr="00DC5FB6">
        <w:rPr>
          <w:rFonts w:ascii="Times New Roman" w:hAnsi="Times New Roman"/>
          <w:sz w:val="26"/>
          <w:szCs w:val="26"/>
        </w:rPr>
        <w:t xml:space="preserve"> </w:t>
      </w:r>
    </w:p>
    <w:p w:rsidR="00DD2C68" w:rsidRPr="00CB55E9" w:rsidRDefault="00DD2C68" w:rsidP="00081E7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C5FB6">
        <w:rPr>
          <w:rFonts w:ascii="Times New Roman" w:hAnsi="Times New Roman"/>
          <w:sz w:val="26"/>
          <w:szCs w:val="26"/>
        </w:rPr>
        <w:t>«</w:t>
      </w:r>
      <w:r w:rsidR="00081E7F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Pr="00CB55E9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:rsidR="00DD2C68" w:rsidRPr="00CB55E9" w:rsidRDefault="00DD2C68" w:rsidP="00DD2C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 Волгоградской области</w:t>
      </w:r>
    </w:p>
    <w:p w:rsidR="00DD2C68" w:rsidRPr="00CB55E9" w:rsidRDefault="00DD2C68" w:rsidP="00DD2C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bCs/>
          <w:sz w:val="24"/>
          <w:szCs w:val="24"/>
        </w:rPr>
        <w:t>«Управление муниципальным имуществом Калачевского муниципального района Волгоградской области на 2017-2019 годы»</w:t>
      </w:r>
      <w:r w:rsidRPr="00CB55E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1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0"/>
        <w:gridCol w:w="1383"/>
        <w:gridCol w:w="425"/>
        <w:gridCol w:w="701"/>
        <w:gridCol w:w="540"/>
        <w:gridCol w:w="320"/>
        <w:gridCol w:w="464"/>
        <w:gridCol w:w="335"/>
        <w:gridCol w:w="617"/>
        <w:gridCol w:w="430"/>
        <w:gridCol w:w="562"/>
        <w:gridCol w:w="430"/>
        <w:gridCol w:w="562"/>
        <w:gridCol w:w="299"/>
        <w:gridCol w:w="693"/>
        <w:gridCol w:w="374"/>
      </w:tblGrid>
      <w:tr w:rsidR="00706957" w:rsidRPr="00706957" w:rsidTr="00BC7B43">
        <w:trPr>
          <w:trHeight w:val="390"/>
        </w:trPr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исполнитель муниципальной программы, соисполнитель муниципальной программы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3040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Финансирование мероприятия - всего (тыс. руб</w:t>
            </w:r>
            <w:r w:rsidR="00706957"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2039" w:type="dxa"/>
            <w:gridSpan w:val="4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928" w:type="dxa"/>
            <w:gridSpan w:val="4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2019 год</w:t>
            </w:r>
          </w:p>
        </w:tc>
      </w:tr>
      <w:tr w:rsidR="00706957" w:rsidRPr="00706957" w:rsidTr="00BC7B43">
        <w:trPr>
          <w:cantSplit/>
          <w:trHeight w:val="1134"/>
        </w:trPr>
        <w:tc>
          <w:tcPr>
            <w:tcW w:w="2020" w:type="dxa"/>
            <w:vMerge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464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районный</w:t>
            </w:r>
          </w:p>
        </w:tc>
        <w:tc>
          <w:tcPr>
            <w:tcW w:w="335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сельские поселения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районный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сельские поселения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9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693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районный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сельские поселения</w:t>
            </w:r>
          </w:p>
        </w:tc>
      </w:tr>
      <w:tr w:rsidR="00A87E9B" w:rsidRPr="00706957" w:rsidTr="00BC7B43">
        <w:trPr>
          <w:cantSplit/>
          <w:trHeight w:val="1134"/>
        </w:trPr>
        <w:tc>
          <w:tcPr>
            <w:tcW w:w="2020" w:type="dxa"/>
            <w:shd w:val="clear" w:color="auto" w:fill="auto"/>
            <w:hideMark/>
          </w:tcPr>
          <w:p w:rsidR="00A87E9B" w:rsidRPr="00706957" w:rsidRDefault="00A87E9B" w:rsidP="001F613D">
            <w:pPr>
              <w:pStyle w:val="ConsPlusTitl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b w:val="0"/>
                <w:sz w:val="16"/>
                <w:szCs w:val="16"/>
              </w:rPr>
              <w:t>Оптимизация структуры муниципального имущества Калачевского муниципального района Волгоградской области, вовлечение муниципального имущества Калачевского муниципального района Калачевского муниципального района Волгоградской области в экономический оборот</w:t>
            </w:r>
          </w:p>
        </w:tc>
        <w:tc>
          <w:tcPr>
            <w:tcW w:w="1383" w:type="dxa"/>
            <w:vMerge w:val="restart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jc w:val="center"/>
              <w:rPr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и земельными ресурсами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87E9B" w:rsidRPr="00706957" w:rsidRDefault="00A87E9B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01134400120130244226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30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7E9B" w:rsidRPr="00706957" w:rsidTr="00BC7B43">
        <w:trPr>
          <w:cantSplit/>
          <w:trHeight w:val="1134"/>
        </w:trPr>
        <w:tc>
          <w:tcPr>
            <w:tcW w:w="2020" w:type="dxa"/>
            <w:shd w:val="clear" w:color="auto" w:fill="auto"/>
            <w:vAlign w:val="bottom"/>
            <w:hideMark/>
          </w:tcPr>
          <w:p w:rsidR="00A87E9B" w:rsidRPr="00706957" w:rsidRDefault="00A87E9B" w:rsidP="00642BA7">
            <w:pPr>
              <w:tabs>
                <w:tab w:val="left" w:pos="754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Финансирование работ по подготовке технической документации объектов недвижимого имущества и кадастровым работам земельных участков объектов жилищно-коммунального хозяйства передаваемым в ведение Калачевского муниципального района от сельских поселений</w:t>
            </w:r>
          </w:p>
        </w:tc>
        <w:tc>
          <w:tcPr>
            <w:tcW w:w="1383" w:type="dxa"/>
            <w:vMerge/>
            <w:shd w:val="clear" w:color="auto" w:fill="auto"/>
            <w:noWrap/>
            <w:hideMark/>
          </w:tcPr>
          <w:p w:rsidR="00A87E9B" w:rsidRPr="00706957" w:rsidRDefault="00A87E9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87E9B" w:rsidRPr="00706957" w:rsidRDefault="00A87E9B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A8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A7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A7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7F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7F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A8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A8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7E9B" w:rsidRPr="00706957" w:rsidTr="00BC7B43">
        <w:trPr>
          <w:cantSplit/>
          <w:trHeight w:val="1134"/>
        </w:trPr>
        <w:tc>
          <w:tcPr>
            <w:tcW w:w="2020" w:type="dxa"/>
            <w:shd w:val="clear" w:color="auto" w:fill="auto"/>
            <w:hideMark/>
          </w:tcPr>
          <w:p w:rsidR="00A87E9B" w:rsidRPr="00706957" w:rsidRDefault="00A87E9B" w:rsidP="00642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Образование земельных участков, проведение кадастровых работ (в том числе в массовом порядке) в отношении земельных участков</w:t>
            </w:r>
          </w:p>
        </w:tc>
        <w:tc>
          <w:tcPr>
            <w:tcW w:w="1383" w:type="dxa"/>
            <w:vMerge/>
            <w:shd w:val="clear" w:color="auto" w:fill="auto"/>
            <w:noWrap/>
            <w:hideMark/>
          </w:tcPr>
          <w:p w:rsidR="00A87E9B" w:rsidRPr="00706957" w:rsidRDefault="00A87E9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87E9B" w:rsidRPr="00706957" w:rsidRDefault="00A87E9B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747,6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424,8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424,8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172,8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172,8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7E9B" w:rsidRPr="00706957" w:rsidTr="00BC7B43">
        <w:trPr>
          <w:cantSplit/>
          <w:trHeight w:val="1134"/>
        </w:trPr>
        <w:tc>
          <w:tcPr>
            <w:tcW w:w="2020" w:type="dxa"/>
            <w:shd w:val="clear" w:color="auto" w:fill="auto"/>
            <w:hideMark/>
          </w:tcPr>
          <w:p w:rsidR="00A87E9B" w:rsidRPr="00706957" w:rsidRDefault="00A87E9B" w:rsidP="00642B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Формирование земельных участков и уточнение границ земельных участков, относящихся к собственности Калачевского муниципального района Волгоградской области</w:t>
            </w:r>
          </w:p>
        </w:tc>
        <w:tc>
          <w:tcPr>
            <w:tcW w:w="1383" w:type="dxa"/>
            <w:vMerge/>
            <w:shd w:val="clear" w:color="auto" w:fill="auto"/>
            <w:noWrap/>
            <w:hideMark/>
          </w:tcPr>
          <w:p w:rsidR="00A87E9B" w:rsidRPr="00706957" w:rsidRDefault="00A87E9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87E9B" w:rsidRPr="00706957" w:rsidRDefault="00A87E9B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87E9B" w:rsidRPr="00706957" w:rsidTr="00BC7B43">
        <w:trPr>
          <w:cantSplit/>
          <w:trHeight w:val="1134"/>
        </w:trPr>
        <w:tc>
          <w:tcPr>
            <w:tcW w:w="2020" w:type="dxa"/>
            <w:shd w:val="clear" w:color="auto" w:fill="auto"/>
            <w:hideMark/>
          </w:tcPr>
          <w:p w:rsidR="00A87E9B" w:rsidRPr="00706957" w:rsidRDefault="00DE5BA6" w:rsidP="00DE5B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Финансирование работ по подготовке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отчетов о рыночной стоимости земельных участков в соответствии с п. 1.5.7 </w:t>
            </w:r>
            <w:r w:rsidRPr="00D311A7">
              <w:rPr>
                <w:rFonts w:ascii="Times New Roman" w:hAnsi="Times New Roman"/>
                <w:sz w:val="16"/>
                <w:szCs w:val="16"/>
              </w:rPr>
              <w:t>Постановлени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 </w:t>
            </w:r>
            <w:r w:rsidRPr="00D311A7">
              <w:rPr>
                <w:rFonts w:ascii="Times New Roman" w:hAnsi="Times New Roman"/>
                <w:sz w:val="16"/>
                <w:szCs w:val="16"/>
              </w:rPr>
              <w:t>Администрации Волгоградской обл. от 22.08.2011 N 469-п</w:t>
            </w:r>
          </w:p>
        </w:tc>
        <w:tc>
          <w:tcPr>
            <w:tcW w:w="1383" w:type="dxa"/>
            <w:vMerge/>
            <w:shd w:val="clear" w:color="auto" w:fill="auto"/>
            <w:noWrap/>
            <w:hideMark/>
          </w:tcPr>
          <w:p w:rsidR="00A87E9B" w:rsidRPr="00706957" w:rsidRDefault="00A87E9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87E9B" w:rsidRPr="00706957" w:rsidRDefault="00A87E9B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87E9B" w:rsidRPr="00706957" w:rsidRDefault="00DE5BA6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  <w:r w:rsidR="0030401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87E9B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82,2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7E9B" w:rsidRPr="00706957" w:rsidRDefault="0030401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87E9B" w:rsidRPr="00706957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D2C68" w:rsidRDefault="00DD2C68" w:rsidP="00DD2C68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1615C7" w:rsidRPr="00DC5FB6" w:rsidRDefault="001615C7" w:rsidP="00C46D3E">
      <w:pPr>
        <w:pStyle w:val="ConsPlusNormal"/>
        <w:spacing w:line="320" w:lineRule="exact"/>
        <w:ind w:right="-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FB6"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r w:rsidR="00FC6AF0">
        <w:rPr>
          <w:rFonts w:ascii="Times New Roman" w:hAnsi="Times New Roman" w:cs="Times New Roman"/>
          <w:sz w:val="26"/>
          <w:szCs w:val="26"/>
        </w:rPr>
        <w:t>подлежит</w:t>
      </w:r>
      <w:r w:rsidRPr="00DC5FB6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FC6AF0">
        <w:rPr>
          <w:rFonts w:ascii="Times New Roman" w:hAnsi="Times New Roman" w:cs="Times New Roman"/>
          <w:sz w:val="26"/>
          <w:szCs w:val="26"/>
        </w:rPr>
        <w:t>му опубликованию.</w:t>
      </w:r>
    </w:p>
    <w:p w:rsidR="006E1631" w:rsidRPr="00DC5FB6" w:rsidRDefault="006E1631" w:rsidP="006E1631">
      <w:pPr>
        <w:pStyle w:val="ConsPlusNormal"/>
        <w:spacing w:line="320" w:lineRule="exact"/>
        <w:ind w:right="-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FB6">
        <w:rPr>
          <w:rFonts w:ascii="Times New Roman" w:hAnsi="Times New Roman" w:cs="Times New Roman"/>
          <w:sz w:val="26"/>
          <w:szCs w:val="26"/>
        </w:rPr>
        <w:t>3.</w:t>
      </w:r>
      <w:r w:rsidR="001E1776" w:rsidRPr="001E1776">
        <w:rPr>
          <w:sz w:val="28"/>
          <w:szCs w:val="28"/>
        </w:rPr>
        <w:t xml:space="preserve"> </w:t>
      </w:r>
      <w:r w:rsidR="001E1776" w:rsidRPr="001E1776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первого заместителя главы Калачевского муниципального района  Волгоградской области Н.П. Земскову.</w:t>
      </w:r>
    </w:p>
    <w:p w:rsidR="001615C7" w:rsidRPr="00081E7F" w:rsidRDefault="001615C7" w:rsidP="00DC5FB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16"/>
          <w:szCs w:val="16"/>
        </w:rPr>
      </w:pPr>
      <w:r w:rsidRPr="00DC5FB6">
        <w:rPr>
          <w:rFonts w:ascii="Times New Roman" w:hAnsi="Times New Roman"/>
          <w:sz w:val="26"/>
          <w:szCs w:val="26"/>
        </w:rPr>
        <w:t xml:space="preserve"> </w:t>
      </w:r>
    </w:p>
    <w:p w:rsidR="0085188D" w:rsidRDefault="001615C7" w:rsidP="00081E7F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b/>
          <w:sz w:val="28"/>
          <w:szCs w:val="28"/>
        </w:rPr>
      </w:pPr>
      <w:r w:rsidRPr="00AA743D">
        <w:rPr>
          <w:rFonts w:ascii="Times New Roman" w:hAnsi="Times New Roman"/>
          <w:b/>
          <w:sz w:val="28"/>
          <w:szCs w:val="28"/>
        </w:rPr>
        <w:t>Глав</w:t>
      </w:r>
      <w:r w:rsidR="00A87E9B">
        <w:rPr>
          <w:rFonts w:ascii="Times New Roman" w:hAnsi="Times New Roman"/>
          <w:b/>
          <w:sz w:val="28"/>
          <w:szCs w:val="28"/>
        </w:rPr>
        <w:t>а</w:t>
      </w:r>
      <w:r w:rsidRPr="00AA743D">
        <w:rPr>
          <w:rFonts w:ascii="Times New Roman" w:hAnsi="Times New Roman"/>
          <w:b/>
          <w:sz w:val="28"/>
          <w:szCs w:val="28"/>
        </w:rPr>
        <w:t xml:space="preserve"> Калачевского </w:t>
      </w:r>
    </w:p>
    <w:p w:rsidR="001615C7" w:rsidRPr="00AA743D" w:rsidRDefault="001615C7" w:rsidP="00081E7F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b/>
          <w:sz w:val="28"/>
          <w:szCs w:val="28"/>
        </w:rPr>
      </w:pPr>
      <w:r w:rsidRPr="00AA743D">
        <w:rPr>
          <w:rFonts w:ascii="Times New Roman" w:hAnsi="Times New Roman"/>
          <w:b/>
          <w:sz w:val="28"/>
          <w:szCs w:val="28"/>
        </w:rPr>
        <w:t>муниципального</w:t>
      </w:r>
      <w:r w:rsidR="00B16D62" w:rsidRPr="00AA743D">
        <w:rPr>
          <w:rFonts w:ascii="Times New Roman" w:hAnsi="Times New Roman"/>
          <w:b/>
          <w:sz w:val="28"/>
          <w:szCs w:val="28"/>
        </w:rPr>
        <w:t xml:space="preserve"> </w:t>
      </w:r>
      <w:r w:rsidRPr="00AA743D">
        <w:rPr>
          <w:rFonts w:ascii="Times New Roman" w:hAnsi="Times New Roman"/>
          <w:b/>
          <w:sz w:val="28"/>
          <w:szCs w:val="28"/>
        </w:rPr>
        <w:t xml:space="preserve">района       </w:t>
      </w:r>
      <w:r w:rsidR="00DC5FB6" w:rsidRPr="00AA743D">
        <w:rPr>
          <w:rFonts w:ascii="Times New Roman" w:hAnsi="Times New Roman"/>
          <w:b/>
          <w:sz w:val="28"/>
          <w:szCs w:val="28"/>
        </w:rPr>
        <w:t xml:space="preserve">            </w:t>
      </w:r>
      <w:r w:rsidR="00945762">
        <w:rPr>
          <w:rFonts w:ascii="Times New Roman" w:hAnsi="Times New Roman"/>
          <w:b/>
          <w:sz w:val="28"/>
          <w:szCs w:val="28"/>
        </w:rPr>
        <w:t xml:space="preserve">   </w:t>
      </w:r>
      <w:r w:rsidRPr="00AA743D">
        <w:rPr>
          <w:rFonts w:ascii="Times New Roman" w:hAnsi="Times New Roman"/>
          <w:b/>
          <w:sz w:val="28"/>
          <w:szCs w:val="28"/>
        </w:rPr>
        <w:t xml:space="preserve"> </w:t>
      </w:r>
      <w:r w:rsidR="0085188D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AA743D">
        <w:rPr>
          <w:rFonts w:ascii="Times New Roman" w:hAnsi="Times New Roman"/>
          <w:b/>
          <w:sz w:val="28"/>
          <w:szCs w:val="28"/>
        </w:rPr>
        <w:t xml:space="preserve">       </w:t>
      </w:r>
      <w:r w:rsidR="00ED2724" w:rsidRPr="00AA743D">
        <w:rPr>
          <w:rFonts w:ascii="Times New Roman" w:hAnsi="Times New Roman"/>
          <w:b/>
          <w:sz w:val="28"/>
          <w:szCs w:val="28"/>
        </w:rPr>
        <w:t xml:space="preserve">  </w:t>
      </w:r>
      <w:r w:rsidR="00945762">
        <w:rPr>
          <w:rFonts w:ascii="Times New Roman" w:hAnsi="Times New Roman"/>
          <w:b/>
          <w:sz w:val="28"/>
          <w:szCs w:val="28"/>
        </w:rPr>
        <w:t xml:space="preserve"> П</w:t>
      </w:r>
      <w:r w:rsidRPr="00AA743D">
        <w:rPr>
          <w:rFonts w:ascii="Times New Roman" w:hAnsi="Times New Roman"/>
          <w:b/>
          <w:sz w:val="28"/>
          <w:szCs w:val="28"/>
        </w:rPr>
        <w:t>.</w:t>
      </w:r>
      <w:r w:rsidR="00945762">
        <w:rPr>
          <w:rFonts w:ascii="Times New Roman" w:hAnsi="Times New Roman"/>
          <w:b/>
          <w:sz w:val="28"/>
          <w:szCs w:val="28"/>
        </w:rPr>
        <w:t>Н</w:t>
      </w:r>
      <w:r w:rsidRPr="00AA743D">
        <w:rPr>
          <w:rFonts w:ascii="Times New Roman" w:hAnsi="Times New Roman"/>
          <w:b/>
          <w:sz w:val="28"/>
          <w:szCs w:val="28"/>
        </w:rPr>
        <w:t>.</w:t>
      </w:r>
      <w:r w:rsidR="00945762">
        <w:rPr>
          <w:rFonts w:ascii="Times New Roman" w:hAnsi="Times New Roman"/>
          <w:b/>
          <w:sz w:val="28"/>
          <w:szCs w:val="28"/>
        </w:rPr>
        <w:t xml:space="preserve"> Харитоненко</w:t>
      </w:r>
    </w:p>
    <w:sectPr w:rsidR="001615C7" w:rsidRPr="00AA743D" w:rsidSect="009C5D22">
      <w:pgSz w:w="11906" w:h="16838"/>
      <w:pgMar w:top="680" w:right="709" w:bottom="68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540C"/>
    <w:multiLevelType w:val="hybridMultilevel"/>
    <w:tmpl w:val="A24CC638"/>
    <w:lvl w:ilvl="0" w:tplc="C19E487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BC6B3D"/>
    <w:multiLevelType w:val="hybridMultilevel"/>
    <w:tmpl w:val="A64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26603F"/>
    <w:multiLevelType w:val="multilevel"/>
    <w:tmpl w:val="04A0B0A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C7"/>
    <w:rsid w:val="0000268F"/>
    <w:rsid w:val="00002EDE"/>
    <w:rsid w:val="00017F16"/>
    <w:rsid w:val="00060816"/>
    <w:rsid w:val="00081E7F"/>
    <w:rsid w:val="000D409F"/>
    <w:rsid w:val="000E3E58"/>
    <w:rsid w:val="0012444A"/>
    <w:rsid w:val="00134C22"/>
    <w:rsid w:val="00135144"/>
    <w:rsid w:val="001374B5"/>
    <w:rsid w:val="001615C7"/>
    <w:rsid w:val="00187164"/>
    <w:rsid w:val="001C0511"/>
    <w:rsid w:val="001E1776"/>
    <w:rsid w:val="001F4437"/>
    <w:rsid w:val="001F71D4"/>
    <w:rsid w:val="00220186"/>
    <w:rsid w:val="00264B14"/>
    <w:rsid w:val="00266BB8"/>
    <w:rsid w:val="002912D5"/>
    <w:rsid w:val="00296399"/>
    <w:rsid w:val="002F5E54"/>
    <w:rsid w:val="002F7976"/>
    <w:rsid w:val="0030401A"/>
    <w:rsid w:val="0030752B"/>
    <w:rsid w:val="003165FD"/>
    <w:rsid w:val="00323F29"/>
    <w:rsid w:val="0039614A"/>
    <w:rsid w:val="003F4551"/>
    <w:rsid w:val="003F74EB"/>
    <w:rsid w:val="00407CA8"/>
    <w:rsid w:val="00446F31"/>
    <w:rsid w:val="004665EF"/>
    <w:rsid w:val="00476D0D"/>
    <w:rsid w:val="00495030"/>
    <w:rsid w:val="004F0992"/>
    <w:rsid w:val="00515DEE"/>
    <w:rsid w:val="00524663"/>
    <w:rsid w:val="005B1515"/>
    <w:rsid w:val="005B154E"/>
    <w:rsid w:val="005B6AC6"/>
    <w:rsid w:val="005D4033"/>
    <w:rsid w:val="005D73FB"/>
    <w:rsid w:val="005E333B"/>
    <w:rsid w:val="00612E58"/>
    <w:rsid w:val="00613147"/>
    <w:rsid w:val="00615038"/>
    <w:rsid w:val="0061623B"/>
    <w:rsid w:val="00635F5F"/>
    <w:rsid w:val="0064047A"/>
    <w:rsid w:val="00642268"/>
    <w:rsid w:val="00642BA7"/>
    <w:rsid w:val="0069487C"/>
    <w:rsid w:val="006B2024"/>
    <w:rsid w:val="006C600F"/>
    <w:rsid w:val="006C6EF4"/>
    <w:rsid w:val="006E1631"/>
    <w:rsid w:val="006F4BD4"/>
    <w:rsid w:val="00706957"/>
    <w:rsid w:val="00745F4C"/>
    <w:rsid w:val="00747F80"/>
    <w:rsid w:val="00766E93"/>
    <w:rsid w:val="007A08AB"/>
    <w:rsid w:val="007B4800"/>
    <w:rsid w:val="007C2A05"/>
    <w:rsid w:val="007F345A"/>
    <w:rsid w:val="00843DDC"/>
    <w:rsid w:val="0085188D"/>
    <w:rsid w:val="00885C60"/>
    <w:rsid w:val="008B18A5"/>
    <w:rsid w:val="008C5BF4"/>
    <w:rsid w:val="008C5F34"/>
    <w:rsid w:val="008E587C"/>
    <w:rsid w:val="009176B6"/>
    <w:rsid w:val="009314FC"/>
    <w:rsid w:val="00945762"/>
    <w:rsid w:val="00947595"/>
    <w:rsid w:val="0096638E"/>
    <w:rsid w:val="0098077D"/>
    <w:rsid w:val="00984B4A"/>
    <w:rsid w:val="009B2D16"/>
    <w:rsid w:val="009C3135"/>
    <w:rsid w:val="009C5D22"/>
    <w:rsid w:val="009D3F09"/>
    <w:rsid w:val="009F738D"/>
    <w:rsid w:val="00A13EB1"/>
    <w:rsid w:val="00A637C2"/>
    <w:rsid w:val="00A63A72"/>
    <w:rsid w:val="00A743FD"/>
    <w:rsid w:val="00A8503A"/>
    <w:rsid w:val="00A87E9B"/>
    <w:rsid w:val="00AA743D"/>
    <w:rsid w:val="00B036A1"/>
    <w:rsid w:val="00B13AA5"/>
    <w:rsid w:val="00B16D62"/>
    <w:rsid w:val="00B63DED"/>
    <w:rsid w:val="00B82252"/>
    <w:rsid w:val="00B835C5"/>
    <w:rsid w:val="00BB326D"/>
    <w:rsid w:val="00BC7B43"/>
    <w:rsid w:val="00BF4EC8"/>
    <w:rsid w:val="00C036A6"/>
    <w:rsid w:val="00C03EBE"/>
    <w:rsid w:val="00C07390"/>
    <w:rsid w:val="00C2485C"/>
    <w:rsid w:val="00C46D3E"/>
    <w:rsid w:val="00C540B1"/>
    <w:rsid w:val="00C66624"/>
    <w:rsid w:val="00C7305B"/>
    <w:rsid w:val="00C76931"/>
    <w:rsid w:val="00C9441D"/>
    <w:rsid w:val="00CA751B"/>
    <w:rsid w:val="00CD739E"/>
    <w:rsid w:val="00CF01CA"/>
    <w:rsid w:val="00D06F0F"/>
    <w:rsid w:val="00D2053E"/>
    <w:rsid w:val="00D31067"/>
    <w:rsid w:val="00D310AD"/>
    <w:rsid w:val="00D311A7"/>
    <w:rsid w:val="00D633FF"/>
    <w:rsid w:val="00D7744F"/>
    <w:rsid w:val="00DA18FF"/>
    <w:rsid w:val="00DA4429"/>
    <w:rsid w:val="00DB019F"/>
    <w:rsid w:val="00DB0F77"/>
    <w:rsid w:val="00DB3BE4"/>
    <w:rsid w:val="00DC5FB6"/>
    <w:rsid w:val="00DD2C68"/>
    <w:rsid w:val="00DE5BA6"/>
    <w:rsid w:val="00E360D0"/>
    <w:rsid w:val="00E54BF0"/>
    <w:rsid w:val="00E55259"/>
    <w:rsid w:val="00E56A2A"/>
    <w:rsid w:val="00EB7824"/>
    <w:rsid w:val="00EC03C6"/>
    <w:rsid w:val="00ED2724"/>
    <w:rsid w:val="00F31EA9"/>
    <w:rsid w:val="00FA6E9A"/>
    <w:rsid w:val="00FC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C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615C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1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15C7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15C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615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61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15C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615C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6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5C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03EBE"/>
    <w:rPr>
      <w:color w:val="0000FF"/>
      <w:u w:val="single"/>
    </w:rPr>
  </w:style>
  <w:style w:type="paragraph" w:customStyle="1" w:styleId="ConsNormal">
    <w:name w:val="ConsNormal"/>
    <w:rsid w:val="00885C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9614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3AF2-21BD-45E1-9B88-669D9452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consultantplus://offline/ref=2D449CF66F27D1576BBAE568C31083BE1D050BEB07D2A01C695A12728F6A727864Q0DBL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</dc:creator>
  <cp:lastModifiedBy>GMY</cp:lastModifiedBy>
  <cp:revision>6</cp:revision>
  <cp:lastPrinted>2018-12-25T04:21:00Z</cp:lastPrinted>
  <dcterms:created xsi:type="dcterms:W3CDTF">2018-12-24T12:46:00Z</dcterms:created>
  <dcterms:modified xsi:type="dcterms:W3CDTF">2019-01-23T06:31:00Z</dcterms:modified>
</cp:coreProperties>
</file>